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1E707"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336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</w:t>
      </w:r>
    </w:p>
    <w:p w14:paraId="73D53129"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33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成都文理学院职业技能等级认定成绩公示</w:t>
      </w:r>
    </w:p>
    <w:p w14:paraId="2FA24D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336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（认定批次20250525）</w:t>
      </w:r>
    </w:p>
    <w:tbl>
      <w:tblPr>
        <w:tblStyle w:val="3"/>
        <w:tblW w:w="8895" w:type="dxa"/>
        <w:tblInd w:w="-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48"/>
        <w:gridCol w:w="2305"/>
        <w:gridCol w:w="2632"/>
        <w:gridCol w:w="1631"/>
        <w:gridCol w:w="769"/>
      </w:tblGrid>
      <w:tr w14:paraId="6CE4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综合评定</w:t>
            </w:r>
          </w:p>
        </w:tc>
      </w:tr>
      <w:tr w14:paraId="1A9C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黄景嵘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2505254140202000013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445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林伟聪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2505254140202000016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73B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茹紫倩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2505254140202000017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575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李永婕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2505254140202000018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A8A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任雨静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2505254140202000019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1E9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胡菊花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2505254140202000020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8E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2505254140202000022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952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李思雨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2505254140202000024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2FA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李古都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2505254140202000025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B40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杜雨谦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2505254140202000026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230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肖芷芮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2505254010602000084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B9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2505254010602000085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A84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唐潇天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2505254010602000087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F01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陈一航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2505254010602000088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7B9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高洋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2505254010602000089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677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张骏哲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2505254010602000090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50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李袁琦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2505254010602000092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399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徐春香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2505254010602000093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互联网营销师-直播销售员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6E1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荣敏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2505254040402000002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E3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郑舒妍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2505254040402000003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DE8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李思谊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2505254040402000004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23B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毛艺霖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2505254040402000007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6A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2505254040402000010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C1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田芮铭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2505254040402000016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272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何伟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2505254040402000017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1BE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陈迪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2505254040402000019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243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庞涛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2505254040402000021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411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赵亮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2505254040402000022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711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肖文杰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2505254040402000024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网络与信息安全管理员-网络安全管理员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DD8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向艳平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2505254100101000001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187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2505254100101000002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811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颜晓钰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2505254100101000003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A56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曾世兰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2505254100101000007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FE48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张雨姗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2505254100101000008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1BE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吴漫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2505254100101000009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D53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杨绮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2505254100101000010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F1F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陈科叡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2505254100101000011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88F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王青</w:t>
            </w:r>
          </w:p>
          <w:p w14:paraId="3A41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卓玛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2505254100101000012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6AD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林如玉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2505254100101000013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19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胥祎</w:t>
            </w:r>
          </w:p>
          <w:p w14:paraId="537A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畅然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2505254100101000015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EB5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符柯盈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2505254100101000016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AB2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张熙悦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2505254100101000017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BF5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张娇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2505254100101000018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294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潘煊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2505254100101000019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94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雷行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2505254100101000020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5F7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夏雨菲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2505254100101000021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AA3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吴宇杰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2505254100101000022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婴幼儿发展引导员-育婴员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3C21E82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right="0" w:firstLine="420" w:firstLineChars="20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注：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本表仅限合格考生名单，不合格考生未列其中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具体分数考生可登录小程序“数字校园学习系统”查询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）</w:t>
      </w:r>
    </w:p>
    <w:p w14:paraId="7D5FC2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0" w:firstLine="336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</w:p>
    <w:p w14:paraId="21198D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0" w:firstLine="336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</w:p>
    <w:p w14:paraId="46DFB7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0" w:firstLine="336"/>
        <w:jc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5033EE13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17C00"/>
    <w:rsid w:val="24AF2D8E"/>
    <w:rsid w:val="2FD27B01"/>
    <w:rsid w:val="5EA9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1656</Words>
  <Characters>2585</Characters>
  <Lines>0</Lines>
  <Paragraphs>0</Paragraphs>
  <TotalTime>19</TotalTime>
  <ScaleCrop>false</ScaleCrop>
  <LinksUpToDate>false</LinksUpToDate>
  <CharactersWithSpaces>2636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2025-06-04T06:31:00Z</dcterms:created>
  <dc:creator>linyadan</dc:creator>
  <cp:lastModifiedBy>颜艳</cp:lastModifiedBy>
  <dcterms:modified xsi:type="dcterms:W3CDTF">2025-06-04T08:57:30Z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eyJoZGlkIjoiYjBhMGFiMWRmZTk4ZjE5YjA3M2UxY2ZmZTU2MTdlMzAiLCJ1c2VySWQiOiIzNjUxNjY1NTAifQ==</vt:lpwstr>
  </property>
  <property fmtid="{D5CDD505-2E9C-101B-9397-08002B2CF9AE}" pid="4" name="ICV">
    <vt:lpwstr>589C3224B5824CF88368A2BDA879DE8E_13</vt:lpwstr>
  </property>
</Properties>
</file>